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E7237E">
        <w:rPr>
          <w:rFonts w:ascii="Arial" w:hAnsi="Arial"/>
          <w:b/>
          <w:spacing w:val="24"/>
          <w:sz w:val="39"/>
          <w:szCs w:val="39"/>
        </w:rPr>
        <w:t>Чистопольская</w:t>
      </w:r>
      <w:r>
        <w:rPr>
          <w:rFonts w:ascii="Arial" w:hAnsi="Arial"/>
          <w:b/>
          <w:spacing w:val="24"/>
          <w:sz w:val="39"/>
          <w:szCs w:val="39"/>
        </w:rPr>
        <w:t xml:space="preserve"> сельская</w:t>
      </w:r>
      <w:r w:rsidRPr="00D45AB9">
        <w:rPr>
          <w:rFonts w:ascii="Arial" w:hAnsi="Arial"/>
          <w:b/>
          <w:spacing w:val="24"/>
          <w:sz w:val="39"/>
          <w:szCs w:val="39"/>
        </w:rPr>
        <w:t xml:space="preserve"> Дума</w:t>
      </w:r>
    </w:p>
    <w:p w:rsidR="00554830" w:rsidRPr="00D45AB9" w:rsidRDefault="00554830" w:rsidP="00554830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четвертого</w:t>
      </w:r>
      <w:r w:rsidRPr="00D45AB9">
        <w:rPr>
          <w:rFonts w:ascii="Arial" w:hAnsi="Arial"/>
          <w:sz w:val="35"/>
          <w:szCs w:val="35"/>
        </w:rPr>
        <w:t xml:space="preserve"> созыва</w:t>
      </w: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554830" w:rsidRPr="00D45AB9" w:rsidRDefault="00554830" w:rsidP="00554830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554830" w:rsidRPr="00D45AB9" w:rsidTr="0057319B">
        <w:tc>
          <w:tcPr>
            <w:tcW w:w="1701" w:type="dxa"/>
            <w:tcBorders>
              <w:bottom w:val="single" w:sz="1" w:space="0" w:color="000000"/>
            </w:tcBorders>
          </w:tcPr>
          <w:p w:rsidR="00554830" w:rsidRPr="00D45AB9" w:rsidRDefault="00277BD2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</w:t>
            </w:r>
            <w:bookmarkStart w:id="0" w:name="_GoBack"/>
            <w:bookmarkEnd w:id="0"/>
            <w:r w:rsidR="00E0062F">
              <w:rPr>
                <w:sz w:val="27"/>
                <w:szCs w:val="27"/>
              </w:rPr>
              <w:t>.2020</w:t>
            </w:r>
            <w:r w:rsidR="0055483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1" w:space="0" w:color="000000"/>
            </w:tcBorders>
          </w:tcPr>
          <w:p w:rsidR="00554830" w:rsidRPr="00D45AB9" w:rsidRDefault="00554830" w:rsidP="003E031A">
            <w:pPr>
              <w:pStyle w:val="aa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 </w:t>
            </w:r>
            <w:r w:rsidR="00277BD2">
              <w:rPr>
                <w:sz w:val="27"/>
                <w:szCs w:val="27"/>
              </w:rPr>
              <w:t>86</w:t>
            </w:r>
          </w:p>
        </w:tc>
      </w:tr>
      <w:tr w:rsidR="00554830" w:rsidRPr="00D45AB9" w:rsidTr="0057319B">
        <w:tc>
          <w:tcPr>
            <w:tcW w:w="170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554830" w:rsidRPr="00F36FC3" w:rsidRDefault="00554830" w:rsidP="00554830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554830" w:rsidRPr="000D5BCC" w:rsidTr="0057319B">
        <w:tc>
          <w:tcPr>
            <w:tcW w:w="1714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54830" w:rsidRDefault="00554830" w:rsidP="0057319B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Чистопольской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 w:rsidR="00E0062F">
              <w:rPr>
                <w:b/>
                <w:bCs/>
                <w:sz w:val="26"/>
                <w:szCs w:val="26"/>
              </w:rPr>
              <w:t>27</w:t>
            </w:r>
            <w:r w:rsidRPr="00F36FC3">
              <w:rPr>
                <w:b/>
                <w:bCs/>
                <w:sz w:val="26"/>
                <w:szCs w:val="26"/>
              </w:rPr>
              <w:t>.12.20</w:t>
            </w:r>
            <w:r w:rsidR="00E0062F">
              <w:rPr>
                <w:b/>
                <w:bCs/>
                <w:sz w:val="26"/>
                <w:szCs w:val="26"/>
              </w:rPr>
              <w:t>19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0062F">
              <w:rPr>
                <w:b/>
                <w:bCs/>
                <w:sz w:val="26"/>
                <w:szCs w:val="26"/>
              </w:rPr>
              <w:t>80</w:t>
            </w:r>
          </w:p>
          <w:p w:rsidR="00554830" w:rsidRDefault="00554830" w:rsidP="0057319B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</w:t>
            </w:r>
            <w:r w:rsidR="00740A16">
              <w:rPr>
                <w:b/>
                <w:sz w:val="26"/>
                <w:szCs w:val="26"/>
              </w:rPr>
              <w:t>муниципального образования Чистопольское сельское поселение Котельничского района , Кировской области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6FC3">
              <w:rPr>
                <w:b/>
                <w:sz w:val="26"/>
                <w:szCs w:val="26"/>
              </w:rPr>
              <w:t>на 20</w:t>
            </w:r>
            <w:r w:rsidR="00E0062F">
              <w:rPr>
                <w:b/>
                <w:sz w:val="26"/>
                <w:szCs w:val="26"/>
              </w:rPr>
              <w:t>20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</w:t>
            </w:r>
            <w:r w:rsidR="00E0062F">
              <w:rPr>
                <w:b/>
                <w:sz w:val="26"/>
                <w:szCs w:val="26"/>
              </w:rPr>
              <w:t xml:space="preserve">1 </w:t>
            </w:r>
            <w:r>
              <w:rPr>
                <w:b/>
                <w:sz w:val="26"/>
                <w:szCs w:val="26"/>
              </w:rPr>
              <w:t>и 202</w:t>
            </w:r>
            <w:r w:rsidR="00E0062F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554830" w:rsidRPr="00F36FC3" w:rsidRDefault="00554830" w:rsidP="005731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Чистопольское сельское поселение Котельничского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41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r>
        <w:rPr>
          <w:color w:val="000000"/>
          <w:sz w:val="26"/>
          <w:szCs w:val="26"/>
        </w:rPr>
        <w:t xml:space="preserve">Чистопольское сельское поселение </w:t>
      </w:r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>от 27.05.2011 г. № 134 Чистопольская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r>
        <w:rPr>
          <w:sz w:val="26"/>
          <w:szCs w:val="26"/>
        </w:rPr>
        <w:t xml:space="preserve">Чистопольской сельской Думы от </w:t>
      </w:r>
      <w:r w:rsidR="00E0062F">
        <w:rPr>
          <w:sz w:val="26"/>
          <w:szCs w:val="26"/>
        </w:rPr>
        <w:t>27.12.2019г</w:t>
      </w:r>
      <w:r w:rsidRPr="00F36FC3">
        <w:rPr>
          <w:sz w:val="26"/>
          <w:szCs w:val="26"/>
        </w:rPr>
        <w:t xml:space="preserve"> № </w:t>
      </w:r>
      <w:r w:rsidR="00E0062F">
        <w:rPr>
          <w:sz w:val="26"/>
          <w:szCs w:val="26"/>
        </w:rPr>
        <w:t>80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бюджете</w:t>
      </w:r>
      <w:r w:rsidRPr="00C25700">
        <w:rPr>
          <w:sz w:val="26"/>
          <w:szCs w:val="26"/>
        </w:rPr>
        <w:t xml:space="preserve"> Чистопольского сельского поселения</w:t>
      </w:r>
      <w:r w:rsidRPr="00F36FC3"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E0062F">
        <w:rPr>
          <w:sz w:val="26"/>
          <w:szCs w:val="26"/>
        </w:rPr>
        <w:t>21</w:t>
      </w:r>
      <w:r>
        <w:rPr>
          <w:sz w:val="26"/>
          <w:szCs w:val="26"/>
        </w:rPr>
        <w:t xml:space="preserve"> и 202</w:t>
      </w:r>
      <w:r w:rsidR="00E0062F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F36FC3">
        <w:rPr>
          <w:sz w:val="26"/>
          <w:szCs w:val="26"/>
        </w:rPr>
        <w:t>» следующие изменения: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подпункте 1 цифры </w:t>
      </w:r>
      <w:r w:rsidRPr="00640553">
        <w:rPr>
          <w:sz w:val="26"/>
          <w:szCs w:val="26"/>
        </w:rPr>
        <w:t>«</w:t>
      </w:r>
      <w:r w:rsidR="00173327">
        <w:rPr>
          <w:sz w:val="26"/>
          <w:szCs w:val="26"/>
        </w:rPr>
        <w:t>1994,74</w:t>
      </w:r>
      <w:r w:rsidRPr="00640553">
        <w:rPr>
          <w:sz w:val="26"/>
          <w:szCs w:val="26"/>
        </w:rPr>
        <w:t xml:space="preserve">» </w:t>
      </w:r>
      <w:r w:rsidR="00880CA2">
        <w:rPr>
          <w:sz w:val="26"/>
          <w:szCs w:val="26"/>
        </w:rPr>
        <w:t>заменить цифрами «</w:t>
      </w:r>
      <w:r w:rsidR="008C75D4">
        <w:rPr>
          <w:sz w:val="26"/>
          <w:szCs w:val="26"/>
        </w:rPr>
        <w:t>2060,43</w:t>
      </w:r>
      <w:r w:rsidR="00880CA2">
        <w:rPr>
          <w:sz w:val="26"/>
          <w:szCs w:val="26"/>
        </w:rPr>
        <w:t>»</w:t>
      </w:r>
      <w:r w:rsidRPr="00640553">
        <w:rPr>
          <w:sz w:val="26"/>
          <w:szCs w:val="26"/>
        </w:rPr>
        <w:t>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>подпункте 2 цифры «</w:t>
      </w:r>
      <w:r w:rsidR="00173327">
        <w:rPr>
          <w:sz w:val="26"/>
          <w:szCs w:val="26"/>
        </w:rPr>
        <w:t>1994,74</w:t>
      </w:r>
      <w:r w:rsidRPr="00F36FC3">
        <w:rPr>
          <w:sz w:val="26"/>
          <w:szCs w:val="26"/>
        </w:rPr>
        <w:t>» заменить цифрами «</w:t>
      </w:r>
      <w:r w:rsidR="008C75D4">
        <w:rPr>
          <w:sz w:val="26"/>
          <w:szCs w:val="26"/>
        </w:rPr>
        <w:t>2197,43</w:t>
      </w:r>
      <w:r w:rsidRPr="00F36FC3">
        <w:rPr>
          <w:sz w:val="26"/>
          <w:szCs w:val="26"/>
        </w:rPr>
        <w:t>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дефицитом в объеме </w:t>
      </w:r>
      <w:r w:rsidR="001438F4">
        <w:rPr>
          <w:sz w:val="26"/>
          <w:szCs w:val="26"/>
        </w:rPr>
        <w:t>136,79</w:t>
      </w:r>
      <w:r>
        <w:rPr>
          <w:sz w:val="26"/>
          <w:szCs w:val="26"/>
        </w:rPr>
        <w:t xml:space="preserve"> тыс. рублей (согласно приложению №7), объем капитальных расходов в 20</w:t>
      </w:r>
      <w:r w:rsidR="00E0062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 бюджете поселения не предусмотрен.</w:t>
      </w:r>
    </w:p>
    <w:p w:rsidR="00554830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EA39FC" w:rsidRDefault="00EA39FC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№2 «Перечень главных администраторов доходов бюджета сельского поселения и закрепляемых за ними видов и подвидов доходов бюджета сельского поселения»</w:t>
      </w:r>
    </w:p>
    <w:p w:rsidR="007A180B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 «Объем поступления доходов бюджета по налоговым, неналоговым доходам и по безвозмездным поступлениям по подстатьям классификации доходов бюджета»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подразделам классиф</w:t>
      </w:r>
      <w:r>
        <w:rPr>
          <w:sz w:val="26"/>
          <w:szCs w:val="26"/>
        </w:rPr>
        <w:t>икации расходов бюджетов на 20</w:t>
      </w:r>
      <w:r w:rsidR="00E0062F">
        <w:rPr>
          <w:sz w:val="26"/>
          <w:szCs w:val="26"/>
        </w:rPr>
        <w:t>20</w:t>
      </w:r>
      <w:r w:rsidR="00880CA2">
        <w:rPr>
          <w:sz w:val="26"/>
          <w:szCs w:val="26"/>
        </w:rPr>
        <w:t xml:space="preserve"> </w:t>
      </w:r>
      <w:r w:rsidRPr="00F36FC3">
        <w:rPr>
          <w:sz w:val="26"/>
          <w:szCs w:val="26"/>
        </w:rPr>
        <w:t>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>муниципального образования Чистопольское сельское поселение Котельничского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деятельности), группам видов расходов класси</w:t>
      </w:r>
      <w:r>
        <w:rPr>
          <w:sz w:val="26"/>
          <w:szCs w:val="26"/>
        </w:rPr>
        <w:t>фикации расходов бюджета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поселения</w:t>
      </w:r>
      <w:r w:rsidRPr="00F36FC3">
        <w:rPr>
          <w:sz w:val="26"/>
          <w:szCs w:val="26"/>
        </w:rPr>
        <w:t>(распределение бюджетных ассигнований по главным распорядителям  средств бюджета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, разделам, подразделам и целевым статьям (муниципальным программам </w:t>
      </w:r>
      <w:r>
        <w:rPr>
          <w:sz w:val="26"/>
          <w:szCs w:val="26"/>
        </w:rPr>
        <w:t>муниципального образования Чистопольское сельское поселение</w:t>
      </w:r>
      <w:r w:rsidRPr="00F36FC3">
        <w:rPr>
          <w:sz w:val="26"/>
          <w:szCs w:val="26"/>
        </w:rPr>
        <w:t xml:space="preserve"> и непрограммным направлениям деятельности), группам видов расходов классификации расходов бюд</w:t>
      </w:r>
      <w:r>
        <w:rPr>
          <w:sz w:val="26"/>
          <w:szCs w:val="26"/>
        </w:rPr>
        <w:t>жетов)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554830" w:rsidRDefault="00554830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  <w:r w:rsidRPr="00F36FC3">
        <w:rPr>
          <w:sz w:val="26"/>
          <w:szCs w:val="26"/>
        </w:rPr>
        <w:t xml:space="preserve"> «Источники ф</w:t>
      </w:r>
      <w:r>
        <w:rPr>
          <w:sz w:val="26"/>
          <w:szCs w:val="26"/>
        </w:rPr>
        <w:t xml:space="preserve">инансирования дефицита </w:t>
      </w:r>
      <w:r w:rsidRPr="00F36FC3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сельского поселения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EA39FC" w:rsidRDefault="00EA39FC" w:rsidP="00EA39FC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№9 «Объем поступления доходов бюджета по налоговым, неналоговым доходам и по безвозмездным поступлениям по подстатьям классификации доходов бюджета»2020-2021год</w:t>
      </w:r>
    </w:p>
    <w:p w:rsidR="00EA39FC" w:rsidRPr="007A180B" w:rsidRDefault="00EA39FC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554830" w:rsidRPr="00F36FC3" w:rsidRDefault="007A180B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4830" w:rsidRPr="00F36FC3">
        <w:rPr>
          <w:sz w:val="26"/>
          <w:szCs w:val="26"/>
        </w:rPr>
        <w:t xml:space="preserve">. Настоящее решение </w:t>
      </w:r>
      <w:r w:rsidR="00554830">
        <w:rPr>
          <w:sz w:val="26"/>
          <w:szCs w:val="26"/>
        </w:rPr>
        <w:t xml:space="preserve">разместить на сайте Котельничского муниципального района и опубликовать в «Информационном бюллетене» Чистопольского сельского поселения </w:t>
      </w:r>
      <w:r w:rsidR="00554830" w:rsidRPr="00F36FC3">
        <w:rPr>
          <w:sz w:val="26"/>
          <w:szCs w:val="26"/>
        </w:rPr>
        <w:t>Котельничского района Кировской области.</w:t>
      </w:r>
    </w:p>
    <w:p w:rsidR="00554830" w:rsidRPr="00F36FC3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4830"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554830" w:rsidRPr="00F36FC3" w:rsidTr="0057319B">
        <w:trPr>
          <w:cantSplit/>
        </w:trPr>
        <w:tc>
          <w:tcPr>
            <w:tcW w:w="3471" w:type="dxa"/>
          </w:tcPr>
          <w:p w:rsidR="00E0062F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Чистопольского </w:t>
            </w:r>
          </w:p>
          <w:p w:rsidR="00554830" w:rsidRPr="00F36FC3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55483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3425" w:type="dxa"/>
          </w:tcPr>
          <w:p w:rsidR="00554830" w:rsidRPr="00F36FC3" w:rsidRDefault="00554830" w:rsidP="0057319B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0" w:type="dxa"/>
          </w:tcPr>
          <w:p w:rsidR="00554830" w:rsidRPr="00F36FC3" w:rsidRDefault="00554830" w:rsidP="0057319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Шишков</w:t>
            </w:r>
          </w:p>
        </w:tc>
      </w:tr>
    </w:tbl>
    <w:p w:rsidR="00554830" w:rsidRPr="00F36FC3" w:rsidRDefault="00554830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8"/>
      <w:footerReference w:type="default" r:id="rId9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6A" w:rsidRPr="00D45AB9" w:rsidRDefault="00E5296A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E5296A" w:rsidRPr="00D45AB9" w:rsidRDefault="00E5296A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277BD2">
      <w:rPr>
        <w:rStyle w:val="a8"/>
        <w:noProof/>
        <w:sz w:val="23"/>
        <w:szCs w:val="23"/>
      </w:rPr>
      <w:t>3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6A" w:rsidRPr="00D45AB9" w:rsidRDefault="00E5296A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E5296A" w:rsidRPr="00D45AB9" w:rsidRDefault="00E5296A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33C0"/>
    <w:rsid w:val="002877FA"/>
    <w:rsid w:val="00287C64"/>
    <w:rsid w:val="00290991"/>
    <w:rsid w:val="00292842"/>
    <w:rsid w:val="002A0851"/>
    <w:rsid w:val="002C56C9"/>
    <w:rsid w:val="002C6651"/>
    <w:rsid w:val="002C6A9B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95B55"/>
    <w:rsid w:val="00396BD6"/>
    <w:rsid w:val="003C072F"/>
    <w:rsid w:val="003C2C69"/>
    <w:rsid w:val="003D6D58"/>
    <w:rsid w:val="003E031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1C9F"/>
    <w:rsid w:val="004576C3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477F"/>
    <w:rsid w:val="004C4E34"/>
    <w:rsid w:val="004C5E63"/>
    <w:rsid w:val="004D185C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C296E"/>
    <w:rsid w:val="005C66EC"/>
    <w:rsid w:val="005C7AB8"/>
    <w:rsid w:val="005E5866"/>
    <w:rsid w:val="005F5D5F"/>
    <w:rsid w:val="005F721F"/>
    <w:rsid w:val="00601736"/>
    <w:rsid w:val="00603004"/>
    <w:rsid w:val="00615E8E"/>
    <w:rsid w:val="00615EBC"/>
    <w:rsid w:val="0061641A"/>
    <w:rsid w:val="006239C6"/>
    <w:rsid w:val="00631F38"/>
    <w:rsid w:val="00635B83"/>
    <w:rsid w:val="00640084"/>
    <w:rsid w:val="00640553"/>
    <w:rsid w:val="00640C9C"/>
    <w:rsid w:val="00642ED4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BC6"/>
    <w:rsid w:val="00833D0C"/>
    <w:rsid w:val="00842602"/>
    <w:rsid w:val="00846200"/>
    <w:rsid w:val="00850ECE"/>
    <w:rsid w:val="00877D5E"/>
    <w:rsid w:val="008805DD"/>
    <w:rsid w:val="00880CA2"/>
    <w:rsid w:val="00883780"/>
    <w:rsid w:val="00893346"/>
    <w:rsid w:val="008B6E6B"/>
    <w:rsid w:val="008B7138"/>
    <w:rsid w:val="008C371D"/>
    <w:rsid w:val="008C75D4"/>
    <w:rsid w:val="008D255B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80631"/>
    <w:rsid w:val="00AC2E89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49F2"/>
    <w:rsid w:val="00FB796B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A8000-5DE8-466A-9D47-901F340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1CF2-4DDC-446B-AD82-62D5D3AB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20</cp:revision>
  <cp:lastPrinted>2020-02-10T07:39:00Z</cp:lastPrinted>
  <dcterms:created xsi:type="dcterms:W3CDTF">2019-09-11T06:45:00Z</dcterms:created>
  <dcterms:modified xsi:type="dcterms:W3CDTF">2020-05-29T09:31:00Z</dcterms:modified>
</cp:coreProperties>
</file>